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7"/>
        <w:gridCol w:w="6"/>
        <w:gridCol w:w="6"/>
        <w:gridCol w:w="6"/>
      </w:tblGrid>
      <w:tr w:rsidR="0083696D" w:rsidRPr="00D0368A" w:rsidTr="00DA295C">
        <w:trPr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6936"/>
            </w:tblGrid>
            <w:tr w:rsidR="0083696D" w:rsidRPr="00D0368A" w:rsidTr="00DA295C">
              <w:tc>
                <w:tcPr>
                  <w:tcW w:w="2460" w:type="dxa"/>
                  <w:shd w:val="clear" w:color="auto" w:fill="auto"/>
                  <w:vAlign w:val="center"/>
                  <w:hideMark/>
                </w:tcPr>
                <w:p w:rsidR="0083696D" w:rsidRPr="0085423B" w:rsidRDefault="0083696D" w:rsidP="00DA295C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6C35E6D" wp14:editId="200A64F3">
                            <wp:simplePos x="0" y="0"/>
                            <wp:positionH relativeFrom="column">
                              <wp:posOffset>1153795</wp:posOffset>
                            </wp:positionH>
                            <wp:positionV relativeFrom="paragraph">
                              <wp:posOffset>-394335</wp:posOffset>
                            </wp:positionV>
                            <wp:extent cx="1828800" cy="1828800"/>
                            <wp:effectExtent l="0" t="0" r="0" b="0"/>
                            <wp:wrapNone/>
                            <wp:docPr id="6" name="Text Box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82880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83696D" w:rsidRPr="00576FFB" w:rsidRDefault="0083696D" w:rsidP="0083696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H SarabunIT๙" w:eastAsia="Times New Roman" w:hAnsi="TH SarabunIT๙" w:cs="TH SarabunIT๙"/>
                                            <w:b/>
                                            <w:bCs/>
                                            <w:color w:val="000000" w:themeColor="text1"/>
                                            <w:sz w:val="72"/>
                                            <w:szCs w:val="72"/>
                                            <w14:shadow w14:blurRad="50800" w14:dist="39001" w14:dir="5460000" w14:sx="100000" w14:sy="100000" w14:kx="0" w14:ky="0" w14:algn="tl">
                                              <w14:srgbClr w14:val="000000">
                                                <w14:alpha w14:val="62000"/>
                                              </w14:srgbClr>
                                            </w14:shadow>
                                            <w14:textOutline w14:w="1143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0">
                                                    <w14:schemeClr w14:val="accent2">
                                                      <w14:tint w14:val="70000"/>
                                                      <w14:satMod w14:val="245000"/>
                                                    </w14:schemeClr>
                                                  </w14:gs>
                                                  <w14:gs w14:pos="75000">
                                                    <w14:schemeClr w14:val="accent2">
                                                      <w14:tint w14:val="90000"/>
                                                      <w14:shade w14:val="60000"/>
                                                      <w14:satMod w14:val="240000"/>
                                                    </w14:schemeClr>
                                                  </w14:gs>
                                                  <w14:gs w14:pos="100000">
                                                    <w14:schemeClr w14:val="accent2">
                                                      <w14:tint w14:val="100000"/>
                                                      <w14:shade w14:val="50000"/>
                                                      <w14:satMod w14:val="240000"/>
                                                    </w14:scheme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  <w14:props3d w14:extrusionH="25400" w14:contourW="8890" w14:prstMaterial="warmMatte">
                                              <w14:bevelT w14:w="38100" w14:h="31750" w14:prst="circle"/>
                                              <w14:contourClr>
                                                <w14:schemeClr w14:val="accent2">
                                                  <w14:shade w14:val="75000"/>
                                                </w14:schemeClr>
                                              </w14:contourClr>
                                            </w14:props3d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  <a:scene3d>
                                      <a:camera prst="orthographicFront"/>
                                      <a:lightRig rig="flat" dir="tl">
                                        <a:rot lat="0" lon="0" rev="6600000"/>
                                      </a:lightRig>
                                    </a:scene3d>
                                    <a:sp3d extrusionH="25400" contourW="8890">
                                      <a:bevelT w="38100" h="31750"/>
                                      <a:contourClr>
                                        <a:schemeClr val="accent2">
                                          <a:shade val="75000"/>
                                        </a:schemeClr>
                                      </a:contourClr>
                                    </a:sp3d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6" o:spid="_x0000_s1026" type="#_x0000_t202" style="position:absolute;margin-left:90.85pt;margin-top:-31.05pt;width:2in;height:2in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4vEwQIAAJIFAAAOAAAAZHJzL2Uyb0RvYy54bWysVE1vGjEQvVfqf7B8bxYIIQRliWgi2kpR&#10;EjVUORuvl13Ja1u2gU1/fd94F0LTnqpyWObL4zczz3N90zaa7ZQPtTU5H54NOFNG2qI2m5z/WC0/&#10;TTkLUZhCaGtUzl9V4Dfzjx+u926mRrayulCeIYkJs73LeRWjm2VZkJVqRDizThk4S+sbEaH6TVZ4&#10;sUf2RmejwWCS7a0vnLdShQDrXefk85S/LJWMj2UZVGQ658AW09en75q+2fxazDZeuKqWPQzxDyga&#10;URtcekx1J6JgW1//kaqppbfBlvFM2iazZVlLlWpANcPBu2qeK+FUqgXNCe7YpvD/0sqH3ZNndZHz&#10;CWdGNBjRSrWRfbYtm1B39i7MEPTsEBZbmDHlgz3ASEW3pW/oH+Uw+NHn12NvKZmkQ9PRdDqAS8J3&#10;UJA/ezvufIhflG0YCTn3GF7qqdjdh9iFHkLoNmOXtdZpgNr8ZkDOzqISA/rTVEmHmKTYrtu+vLUt&#10;XlGdtx07gpPLGgjuRYhPwoMOQA2Kx0d8Sm33Obe9xFll/c+/2SkeU4KXsz3olXMD/nOmvxlM72o4&#10;HhMbkzK+uBxB8aee9anHbJtbC/4O8ZScTCLFR30QS2+bF7yDBd0JlzASN+c8HsTb2FEe70iqxSIF&#10;gX9OxHvz7CSlpgZSd1fti/CuH0HE9B7sgYZi9m4SXSydDG6xjZgHjQmaVEadFyRKUMqLPp31sbL9&#10;Y1t6a2L3/HS9qeL3esN8jaVRagHcRU34dYKFwTAYE2pskfTv1Q6UnQzoR1lo5H2apJxACO68YCjE&#10;b2lJfc356GKciAgAdutfcj6dXg3STWu1U3rFMOHz6ZBiKkjDy4t+T8juxK32XZXYUQoK2wlMR0hU&#10;HUcpT6hEoTozDh8Rpq1GJxLE02yATzBhJ252hOwVPPwU3veNNsupnqLeVun8FwAAAP//AwBQSwME&#10;FAAGAAgAAAAhAHLPxlDeAAAACwEAAA8AAABkcnMvZG93bnJldi54bWxMj0FOwzAQRfdI3MEaJHat&#10;E6sNSRqnQgXW0MIB3NjEaeJxFLtt4PQMK1j+mac/b6rt7AZ2MVPoPEpIlwkwg43XHbYSPt5fFjmw&#10;EBVqNXg0Er5MgG19e1OpUvsr7s3lEFtGJRhKJcHGOJach8Yap8LSjwZp9+knpyLFqeV6UlcqdwMX&#10;SZJxpzqkC1aNZmdN0x/OTkKeuNe+L8RbcKvvdG13T/55PEl5fzc/boBFM8c/GH71SR1qcjr6M+rA&#10;Bsp5+kCohEUmUmBErLKCJkcJQqwL4HXF//9Q/wAAAP//AwBQSwECLQAUAAYACAAAACEAtoM4kv4A&#10;AADhAQAAEwAAAAAAAAAAAAAAAAAAAAAAW0NvbnRlbnRfVHlwZXNdLnhtbFBLAQItABQABgAIAAAA&#10;IQA4/SH/1gAAAJQBAAALAAAAAAAAAAAAAAAAAC8BAABfcmVscy8ucmVsc1BLAQItABQABgAIAAAA&#10;IQBqa4vEwQIAAJIFAAAOAAAAAAAAAAAAAAAAAC4CAABkcnMvZTJvRG9jLnhtbFBLAQItABQABgAI&#10;AAAAIQByz8ZQ3gAAAAsBAAAPAAAAAAAAAAAAAAAAABsFAABkcnMvZG93bnJldi54bWxQSwUGAAAA&#10;AAQABADzAAAAJgYAAAAA&#10;" filled="f" stroked="f">
                            <v:textbox style="mso-fit-shape-to-text:t">
                              <w:txbxContent>
                                <w:p w:rsidR="0083696D" w:rsidRPr="00576FFB" w:rsidRDefault="0083696D" w:rsidP="008369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eastAsia="Times New Roman" w:hAnsi="TH SarabunIT๙" w:cs="TH SarabunIT๙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bookmarkStart w:id="1" w:name="_GoBack"/>
                                  <w:bookmarkEnd w:id="1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D0368A">
                    <w:rPr>
                      <w:rFonts w:ascii="TH SarabunIT๙" w:eastAsia="Times New Roman" w:hAnsi="TH SarabunIT๙" w:cs="TH SarabunIT๙"/>
                      <w:b/>
                      <w:bCs/>
                      <w:noProof/>
                      <w:color w:val="000000" w:themeColor="text1"/>
                      <w:sz w:val="32"/>
                      <w:szCs w:val="32"/>
                    </w:rPr>
                    <w:drawing>
                      <wp:inline distT="0" distB="0" distL="0" distR="0" wp14:anchorId="49CF8097" wp14:editId="3884F12E">
                        <wp:extent cx="699715" cy="757908"/>
                        <wp:effectExtent l="0" t="0" r="5715" b="4445"/>
                        <wp:docPr id="1" name="รูปภาพ 1" descr="https://process3.gprocurement.go.th/EGPRestService/egpmaster/getImagesLogo?filelogo=krut1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 descr="https://process3.gprocurement.go.th/EGPRestService/egpmaster/getImagesLogo?filelogo=krut1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9897" cy="7581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00" w:type="dxa"/>
                  <w:shd w:val="clear" w:color="auto" w:fill="auto"/>
                  <w:vAlign w:val="center"/>
                  <w:hideMark/>
                </w:tcPr>
                <w:p w:rsidR="0083696D" w:rsidRPr="0085423B" w:rsidRDefault="0083696D" w:rsidP="00DA295C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 w:themeColor="text1"/>
                      <w:sz w:val="72"/>
                      <w:szCs w:val="72"/>
                    </w:rPr>
                  </w:pPr>
                  <w:r w:rsidRPr="0085423B">
                    <w:rPr>
                      <w:rFonts w:ascii="TH SarabunIT๙" w:eastAsia="Times New Roman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  <w:t>      </w:t>
                  </w:r>
                  <w:r w:rsidRPr="0085423B">
                    <w:rPr>
                      <w:rFonts w:ascii="TH SarabunIT๙" w:eastAsia="Times New Roman" w:hAnsi="TH SarabunIT๙" w:cs="TH SarabunIT๙"/>
                      <w:b/>
                      <w:bCs/>
                      <w:color w:val="000000" w:themeColor="text1"/>
                      <w:sz w:val="72"/>
                      <w:szCs w:val="72"/>
                      <w:cs/>
                    </w:rPr>
                    <w:t>บันทึกข้อความ</w:t>
                  </w:r>
                </w:p>
              </w:tc>
            </w:tr>
          </w:tbl>
          <w:p w:rsidR="0083696D" w:rsidRPr="0085423B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3696D" w:rsidRPr="00D0368A" w:rsidTr="00DA295C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1"/>
              <w:gridCol w:w="8436"/>
            </w:tblGrid>
            <w:tr w:rsidR="0083696D" w:rsidRPr="00D0368A" w:rsidTr="00DA295C">
              <w:tc>
                <w:tcPr>
                  <w:tcW w:w="1191" w:type="dxa"/>
                  <w:shd w:val="clear" w:color="auto" w:fill="auto"/>
                  <w:vAlign w:val="center"/>
                  <w:hideMark/>
                </w:tcPr>
                <w:p w:rsidR="0083696D" w:rsidRPr="0085423B" w:rsidRDefault="0083696D" w:rsidP="00DA295C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5423B">
                    <w:rPr>
                      <w:rFonts w:ascii="TH SarabunIT๙" w:eastAsia="Times New Roman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ส่วนราชการ</w:t>
                  </w:r>
                </w:p>
              </w:tc>
              <w:tc>
                <w:tcPr>
                  <w:tcW w:w="8436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696D" w:rsidRPr="0085423B" w:rsidRDefault="0083696D" w:rsidP="00DA295C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สำนัก / กอง ..........................</w:t>
                  </w:r>
                  <w:r w:rsidR="00767895"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...............................เทศบาลตำบลเวียงพางคำ</w:t>
                  </w:r>
                </w:p>
              </w:tc>
            </w:tr>
          </w:tbl>
          <w:p w:rsidR="0083696D" w:rsidRPr="0085423B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3696D" w:rsidRPr="0085423B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3696D" w:rsidRPr="0085423B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3696D" w:rsidRPr="0085423B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3696D" w:rsidRPr="00D0368A" w:rsidTr="00DA295C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4887"/>
              <w:gridCol w:w="536"/>
              <w:gridCol w:w="3669"/>
            </w:tblGrid>
            <w:tr w:rsidR="0083696D" w:rsidRPr="00D0368A" w:rsidTr="00DA295C">
              <w:tc>
                <w:tcPr>
                  <w:tcW w:w="495" w:type="dxa"/>
                  <w:shd w:val="clear" w:color="auto" w:fill="auto"/>
                  <w:vAlign w:val="center"/>
                  <w:hideMark/>
                </w:tcPr>
                <w:p w:rsidR="0083696D" w:rsidRPr="0085423B" w:rsidRDefault="0083696D" w:rsidP="00DA295C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5423B">
                    <w:rPr>
                      <w:rFonts w:ascii="TH SarabunIT๙" w:eastAsia="Times New Roman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696D" w:rsidRPr="0085423B" w:rsidRDefault="0083696D" w:rsidP="00DA295C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495" w:type="dxa"/>
                  <w:shd w:val="clear" w:color="auto" w:fill="auto"/>
                  <w:vAlign w:val="center"/>
                  <w:hideMark/>
                </w:tcPr>
                <w:p w:rsidR="0083696D" w:rsidRPr="0085423B" w:rsidRDefault="0083696D" w:rsidP="00DA295C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5423B">
                    <w:rPr>
                      <w:rFonts w:ascii="TH SarabunIT๙" w:eastAsia="Times New Roman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วันที่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696D" w:rsidRPr="0085423B" w:rsidRDefault="0083696D" w:rsidP="00DA295C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:rsidR="0083696D" w:rsidRPr="0085423B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3696D" w:rsidRPr="0085423B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3696D" w:rsidRPr="0085423B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3696D" w:rsidRPr="0085423B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3696D" w:rsidRPr="00D0368A" w:rsidTr="00DA295C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8"/>
              <w:gridCol w:w="9099"/>
            </w:tblGrid>
            <w:tr w:rsidR="0083696D" w:rsidRPr="00D0368A" w:rsidTr="00DA295C">
              <w:tc>
                <w:tcPr>
                  <w:tcW w:w="480" w:type="dxa"/>
                  <w:shd w:val="clear" w:color="auto" w:fill="auto"/>
                  <w:vAlign w:val="center"/>
                  <w:hideMark/>
                </w:tcPr>
                <w:p w:rsidR="0083696D" w:rsidRPr="0085423B" w:rsidRDefault="0083696D" w:rsidP="00DA295C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5423B">
                    <w:rPr>
                      <w:rFonts w:ascii="TH SarabunIT๙" w:eastAsia="Times New Roman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เรื่อง</w:t>
                  </w:r>
                </w:p>
              </w:tc>
              <w:tc>
                <w:tcPr>
                  <w:tcW w:w="828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696D" w:rsidRPr="0085423B" w:rsidRDefault="0083696D" w:rsidP="00DA295C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ขออนุมัติดำเนินการจัดซื้อ / จัดจ้าง</w:t>
                  </w:r>
                </w:p>
              </w:tc>
            </w:tr>
          </w:tbl>
          <w:p w:rsidR="0083696D" w:rsidRPr="0085423B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3696D" w:rsidRPr="0085423B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3696D" w:rsidRPr="0085423B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3696D" w:rsidRPr="0085423B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3696D" w:rsidRPr="00D0368A" w:rsidTr="00DA295C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3696D" w:rsidRPr="0085423B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3696D" w:rsidRPr="0085423B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3696D" w:rsidRPr="0085423B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3696D" w:rsidRPr="0085423B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3696D" w:rsidRPr="00D0368A" w:rsidTr="00DA295C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3696D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เรียน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  </w:t>
            </w:r>
            <w:r w:rsidR="00767895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นาย</w:t>
            </w:r>
            <w:r w:rsidR="00767895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กเทศมนตรีตำบลเวียงพางคำ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  <w:t>               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ด้วย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สำนัก /กอง.............................................</w:t>
            </w:r>
            <w:r w:rsidR="00767895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เทศบาลตำบลเวียงพางคำ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มีความประสงค์จะ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จัดซื้อ / จัดจ้าง....................................................................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โดยวิธี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ซึ่งมีรายละเอียด ดังต่อไปนี้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  <w:t>               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๑. เหตุผลความจำเป็นที่ต้องซื้อ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  <w:t>                   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</w:p>
          <w:p w:rsidR="0083696D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..................................................................................................................................................</w:t>
            </w:r>
          </w:p>
          <w:p w:rsidR="0083696D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  <w:p w:rsidR="0083696D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              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๒. รายละเอียดของพัสดุ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  <w:t>                   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รายละเอียดตามเอกสารแนบ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:rsidR="0083696D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 xml:space="preserve">     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(หมายถึงร่างขอบเขตงานหรือรายละเอียดคุณลักษณะเฉพาะของพัสดุที่จะซื้อหรือจ้าง)</w:t>
            </w:r>
          </w:p>
          <w:p w:rsidR="0083696D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83696D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              3. 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ราคากลางและรายละเอียดของราคากลาง</w:t>
            </w:r>
          </w:p>
          <w:p w:rsidR="0083696D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ราคามาตรฐานหรือราคากลางของทางราชการ</w:t>
            </w:r>
          </w:p>
          <w:p w:rsidR="0083696D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ราคาที่เคยซื้อหรือจ้างครั้งหลังสุดภายในระยะเวลา 2 ปีงบประมาณ</w:t>
            </w:r>
          </w:p>
          <w:p w:rsidR="0083696D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สืบราคาจากท้องตลาด (ตามแบบฟอร์มที่กำหนด)</w:t>
            </w:r>
          </w:p>
          <w:p w:rsidR="0083696D" w:rsidRPr="009145EF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  <w:t>               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๓.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วงเงินที่จะซื้อ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หรือจ้าง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  <w:t>                   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เงินงบประมาณรายจ่ายประจำปี  </w:t>
            </w:r>
            <w:r w:rsidR="00BA7F08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พ.ศ.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 ตามข้อบัญญัติ หน้าที่........................  ตั้งไว้จำนวน................................บาท  ใช้ไปจำนวน...................................บาท คงเหลือ..............................บาท</w:t>
            </w:r>
          </w:p>
          <w:p w:rsidR="0083696D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....................................................................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.....................................................................................หมวด........................................................................ประเภท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……………………………………………………………………..</w:t>
            </w:r>
          </w:p>
          <w:p w:rsidR="0083696D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                  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เงินนอกงบประมาณรายจ่ายประจำปี  พ.ศ................... </w:t>
            </w:r>
          </w:p>
          <w:p w:rsidR="0083696D" w:rsidRPr="009145EF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    ได้รับจัดสรรจาก...................................................................จำนวน................................บาท  ใช้ไปจำนวน...................................บาท คงเหลือ..............................บาท</w:t>
            </w:r>
          </w:p>
          <w:p w:rsidR="0083696D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....................................................................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.....................................................................................หมวด........................................................................ประเภท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……………………………………………………………………..</w:t>
            </w:r>
          </w:p>
          <w:p w:rsidR="0083696D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  <w:t>               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๕.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กำหนดเวลาที่ต้องการใช้พัสดุนั้น หรือให้งานนั้นแล้วเสร็จ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  <w:t>                   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กำหนดเวลาการส่งมอบพัสดุ หรือให้งานแล้วเสร็จภายใน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วัน </w:t>
            </w:r>
          </w:p>
          <w:p w:rsidR="0083696D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หรือกำหนดใช้พัสดุภายในวันที่...........................................................</w:t>
            </w:r>
          </w:p>
          <w:p w:rsidR="0083696D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</w:rPr>
            </w:pPr>
          </w:p>
          <w:p w:rsidR="00BA7F08" w:rsidRDefault="00BA7F08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</w:p>
          <w:p w:rsidR="0083696D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83696D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83696D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                                                                  -2-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  <w:t>                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6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. หลักเกณฑ์การพิจารณาคัดเลือกข้อเสนอ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  <w:t>                   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การพิจารณาคัดเลือกข้อเสนอโดยใช้เกณฑ์ราคา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  <w:t>               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7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. ขอ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เสนอแต่งตั้งผู้ตรวจรับพัสดุหรือคณะกรรมการตรวจรับพัสดุ  ดังนี้</w:t>
            </w:r>
          </w:p>
          <w:p w:rsidR="0083696D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1..................................................................................</w:t>
            </w:r>
          </w:p>
          <w:p w:rsidR="0083696D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2..................................................................................</w:t>
            </w:r>
          </w:p>
          <w:p w:rsidR="0083696D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3..................................................................................</w:t>
            </w:r>
          </w:p>
          <w:p w:rsidR="0083696D" w:rsidRPr="00F830B0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830B0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                     (</w:t>
            </w:r>
            <w:r w:rsidRPr="00F830B0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sym w:font="Wingdings" w:char="F0AF"/>
            </w:r>
            <w: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F830B0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ในกรณีวงเงินไม่เกิน 100,000 บาท แต่งตั้งผู้ตรวจรับพัสดุ จำนวน 1 คน</w:t>
            </w:r>
          </w:p>
          <w:p w:rsidR="0083696D" w:rsidRPr="00F830B0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F830B0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 xml:space="preserve">                            </w:t>
            </w:r>
            <w:r w:rsidRPr="00F830B0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ในกรณีวงเงินเกิน 100,000 บาท แต่งตั้งคณะกรรมการตรวจรับพัสดุ 3 คน)</w:t>
            </w:r>
          </w:p>
          <w:p w:rsidR="0083696D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  <w:t>               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จึงเรียนมาเพื่อโปรดพิจารณา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อนุมัติ</w:t>
            </w:r>
          </w:p>
          <w:p w:rsidR="0083696D" w:rsidRPr="0085423B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                 </w:t>
            </w:r>
          </w:p>
          <w:p w:rsidR="0083696D" w:rsidRPr="0085423B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                          (ลงชื่อ)               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เจ้าหน้าที่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  <w:p w:rsidR="0083696D" w:rsidRPr="0085423B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                                              (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....................................................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83696D" w:rsidRPr="00D0368A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                  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            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ตำแหน่ง...................................................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                              </w:t>
            </w:r>
          </w:p>
          <w:p w:rsidR="0083696D" w:rsidRPr="0085423B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ความเห็นข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องหัวหน้า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สำนัก /กอง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.................................................................................................................................................................</w:t>
            </w:r>
          </w:p>
          <w:p w:rsidR="0083696D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  <w:t>                                                    (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........................................................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:rsidR="0083696D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                                        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ตำแหน่ง  หัวหน้าสำนัก /กอง..........................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    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  <w:t>                                                     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ความ</w:t>
            </w:r>
            <w:r w:rsidR="00767895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เห็นของปลัด</w:t>
            </w:r>
            <w:r w:rsidR="00767895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เทศบาลตำบลเวียงพางคำ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  <w:t>..................................................................................................................................................................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</w:r>
            <w:r w:rsidR="00767895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                                                     </w:t>
            </w:r>
            <w:r w:rsidR="00767895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ร้อยโท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  <w:t>                                                            (</w:t>
            </w:r>
            <w:r w:rsidR="00767895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กิตติชัย  เจริญยิ่ง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  <w:t xml:space="preserve">                                                        </w:t>
            </w:r>
            <w:r w:rsidR="00767895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ปลัด</w:t>
            </w:r>
            <w:r w:rsidR="00767895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เทศบาล</w:t>
            </w:r>
            <w:r w:rsidR="00767895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ตำบ</w:t>
            </w:r>
            <w:r w:rsidR="00767895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ลเวียงพางคำ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คำสั่ง</w:t>
            </w:r>
          </w:p>
          <w:p w:rsidR="0083696D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อนุมัติ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</w:p>
          <w:p w:rsidR="0083696D" w:rsidRDefault="0083696D" w:rsidP="00DA295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แจ้งกองคลังตรวจสอบงบประมาณ</w:t>
            </w:r>
          </w:p>
          <w:p w:rsidR="0083696D" w:rsidRPr="001C57C8" w:rsidRDefault="0083696D" w:rsidP="00DA295C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แจ้งงานทะเบียนทรัพย์สินและพัสดุ ดำเนินการตามระเบียบฯ</w:t>
            </w:r>
          </w:p>
          <w:p w:rsidR="0083696D" w:rsidRPr="0085423B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ไม่อนุมัติ  </w:t>
            </w: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.......................................................................................................................................................</w:t>
            </w:r>
          </w:p>
          <w:p w:rsidR="0083696D" w:rsidRPr="0085423B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5423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3696D" w:rsidRPr="0085423B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3696D" w:rsidRPr="0085423B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3696D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83696D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83696D" w:rsidRPr="0085423B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3696D" w:rsidRPr="00D0368A" w:rsidTr="00DA295C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3696D" w:rsidRPr="0085423B" w:rsidRDefault="0083696D" w:rsidP="00DA295C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3696D" w:rsidRPr="0085423B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3696D" w:rsidRPr="0085423B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3696D" w:rsidRPr="0085423B" w:rsidRDefault="0083696D" w:rsidP="00DA295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83696D" w:rsidRDefault="00767895" w:rsidP="0083696D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(นายฉัตรชัย  </w:t>
      </w:r>
      <w:proofErr w:type="spellStart"/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ชัยศิริ</w:t>
      </w:r>
      <w:proofErr w:type="spellEnd"/>
      <w:r w:rsidR="0083696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</w:p>
    <w:p w:rsidR="0083696D" w:rsidRPr="00D0368A" w:rsidRDefault="00767895" w:rsidP="0083696D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นายกเทศมนตรีตำบลเวียงพางคำ</w:t>
      </w:r>
      <w:r w:rsidR="008369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81B9A" wp14:editId="5EC78D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696D" w:rsidRPr="00BB3871" w:rsidRDefault="0083696D" w:rsidP="0083696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hSzJgIAAFwEAAAOAAAAZHJzL2Uyb0RvYy54bWysVE2P2jAQvVfqf7B8LwEELRsRVnRXVJXQ&#10;7kpQ7dk4DomUeCzbkNBf32cHWLrtqerFmS+PZ+a9yfy+a2p2VNZVpDM+Ggw5U1pSXul9xn9sV59m&#10;nDkvdC5q0irjJ+X4/eLjh3lrUjWmkupcWYYk2qWtyXjpvUmTxMlSNcINyCgNZ0G2ER6q3Se5FS2y&#10;N3UyHg4/Jy3Z3FiSyjlYH3snX8T8RaGkfy4KpzyrM47afDxtPHfhTBZzke6tMGUlz2WIf6iiEZXG&#10;o9dUj8ILdrDVH6maSlpyVPiBpCahoqikij2gm9HwXTebUhgVe8FwnLmOyf2/tPLp+GJZlWd8ypkW&#10;DSDaqs6zr9SxaZhOa1yKoI1BmO9gBsoXu4MxNN0VtglftMPgx5xP19mGZDJcmo1nsyFcEr6LgvzJ&#10;23Vjnf+mqGFByLgFeHGm4rh2vg+9hITXNK2quo4A1vo3A3L2FhUZcL4dOukrDpLvdl3s+9rNjvIT&#10;mrTUk8QZuapQyFo4/yIsWIHiwXT/jKOoqc04nSXOSrI//2YP8QALXs5asCzjGmvAWf1dA8S70WQS&#10;SBmVyfTLGIq99exuPfrQPBBoPMJGGRnFEO/ri1hYal6xDsvwJlxCS7yccX8RH3zPfKyTVMtlDAIN&#10;jfBrvTEypA5zDEPedq/CmjMSHiA+0YWNIn0HSB8bbjqzPHjAEtEKU+5nCpSDAgpHvM/rFnbkVo9R&#10;bz+FxS8A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HwSFLMmAgAAXAQAAA4AAAAAAAAAAAAAAAAALgIAAGRycy9lMm9Eb2MueG1sUEsB&#10;Ai0AFAAGAAgAAAAhAEuJJs3WAAAABQEAAA8AAAAAAAAAAAAAAAAAgAQAAGRycy9kb3ducmV2Lnht&#10;bFBLBQYAAAAABAAEAPMAAACDBQAAAAA=&#10;" filled="f" stroked="f">
                <v:textbox style="mso-fit-shape-to-text:t">
                  <w:txbxContent>
                    <w:p w:rsidR="0083696D" w:rsidRPr="00BB3871" w:rsidRDefault="0083696D" w:rsidP="0083696D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423B" w:rsidRPr="0083696D" w:rsidRDefault="0085423B" w:rsidP="0083696D">
      <w:pPr>
        <w:rPr>
          <w:cs/>
        </w:rPr>
      </w:pPr>
    </w:p>
    <w:sectPr w:rsidR="0085423B" w:rsidRPr="0083696D" w:rsidSect="001C57C8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47236"/>
    <w:multiLevelType w:val="hybridMultilevel"/>
    <w:tmpl w:val="C54C6926"/>
    <w:lvl w:ilvl="0" w:tplc="AF9470AA">
      <w:start w:val="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3B"/>
    <w:rsid w:val="00045473"/>
    <w:rsid w:val="0006759E"/>
    <w:rsid w:val="00130008"/>
    <w:rsid w:val="00163747"/>
    <w:rsid w:val="00173EE5"/>
    <w:rsid w:val="001A6466"/>
    <w:rsid w:val="001C57C8"/>
    <w:rsid w:val="00261D8C"/>
    <w:rsid w:val="00461BA6"/>
    <w:rsid w:val="00522E7E"/>
    <w:rsid w:val="00576FFB"/>
    <w:rsid w:val="005B350A"/>
    <w:rsid w:val="005F6E9F"/>
    <w:rsid w:val="00631E78"/>
    <w:rsid w:val="00712D9F"/>
    <w:rsid w:val="007153C5"/>
    <w:rsid w:val="00767895"/>
    <w:rsid w:val="0083329F"/>
    <w:rsid w:val="0083696D"/>
    <w:rsid w:val="0085423B"/>
    <w:rsid w:val="008B24AE"/>
    <w:rsid w:val="008D1896"/>
    <w:rsid w:val="009145EF"/>
    <w:rsid w:val="00A427BE"/>
    <w:rsid w:val="00AA2759"/>
    <w:rsid w:val="00B93AD6"/>
    <w:rsid w:val="00BA7F08"/>
    <w:rsid w:val="00C0480E"/>
    <w:rsid w:val="00C74BD2"/>
    <w:rsid w:val="00C87DA8"/>
    <w:rsid w:val="00CC4D2B"/>
    <w:rsid w:val="00D0368A"/>
    <w:rsid w:val="00D75825"/>
    <w:rsid w:val="00DA676E"/>
    <w:rsid w:val="00E07606"/>
    <w:rsid w:val="00F55B24"/>
    <w:rsid w:val="00F72B3A"/>
    <w:rsid w:val="00F8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23B"/>
    <w:pPr>
      <w:spacing w:before="300" w:after="300" w:line="240" w:lineRule="auto"/>
    </w:pPr>
    <w:rPr>
      <w:rFonts w:ascii="Times New Roman" w:eastAsia="Times New Roman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8542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5423B"/>
    <w:rPr>
      <w:rFonts w:ascii="Tahoma" w:hAnsi="Tahoma" w:cs="Angsana New"/>
      <w:sz w:val="16"/>
      <w:szCs w:val="20"/>
    </w:rPr>
  </w:style>
  <w:style w:type="character" w:customStyle="1" w:styleId="templatefooter">
    <w:name w:val="templatefooter"/>
    <w:basedOn w:val="a0"/>
    <w:rsid w:val="00D0368A"/>
  </w:style>
  <w:style w:type="character" w:styleId="a6">
    <w:name w:val="Strong"/>
    <w:basedOn w:val="a0"/>
    <w:uiPriority w:val="22"/>
    <w:qFormat/>
    <w:rsid w:val="00A427BE"/>
    <w:rPr>
      <w:b/>
      <w:bCs/>
    </w:rPr>
  </w:style>
  <w:style w:type="table" w:styleId="a7">
    <w:name w:val="Table Grid"/>
    <w:basedOn w:val="a1"/>
    <w:uiPriority w:val="59"/>
    <w:rsid w:val="00715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C57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23B"/>
    <w:pPr>
      <w:spacing w:before="300" w:after="300" w:line="240" w:lineRule="auto"/>
    </w:pPr>
    <w:rPr>
      <w:rFonts w:ascii="Times New Roman" w:eastAsia="Times New Roman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8542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5423B"/>
    <w:rPr>
      <w:rFonts w:ascii="Tahoma" w:hAnsi="Tahoma" w:cs="Angsana New"/>
      <w:sz w:val="16"/>
      <w:szCs w:val="20"/>
    </w:rPr>
  </w:style>
  <w:style w:type="character" w:customStyle="1" w:styleId="templatefooter">
    <w:name w:val="templatefooter"/>
    <w:basedOn w:val="a0"/>
    <w:rsid w:val="00D0368A"/>
  </w:style>
  <w:style w:type="character" w:styleId="a6">
    <w:name w:val="Strong"/>
    <w:basedOn w:val="a0"/>
    <w:uiPriority w:val="22"/>
    <w:qFormat/>
    <w:rsid w:val="00A427BE"/>
    <w:rPr>
      <w:b/>
      <w:bCs/>
    </w:rPr>
  </w:style>
  <w:style w:type="table" w:styleId="a7">
    <w:name w:val="Table Grid"/>
    <w:basedOn w:val="a1"/>
    <w:uiPriority w:val="59"/>
    <w:rsid w:val="00715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C5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31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6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6805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0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01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89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26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72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002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8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8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101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33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81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0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754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037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46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997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341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12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618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55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81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67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75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99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182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3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9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95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35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963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670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B169E-3A89-4EB1-81C6-4A2E157E4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2018-08-25T13:26:00Z</cp:lastPrinted>
  <dcterms:created xsi:type="dcterms:W3CDTF">2020-05-20T06:53:00Z</dcterms:created>
  <dcterms:modified xsi:type="dcterms:W3CDTF">2020-06-16T03:16:00Z</dcterms:modified>
</cp:coreProperties>
</file>